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C8F" w:rsidRPr="0086792A" w:rsidRDefault="00D11051" w:rsidP="0086792A">
      <w:pPr>
        <w:jc w:val="center"/>
        <w:rPr>
          <w:rFonts w:ascii="Times New Roman" w:hAnsi="Times New Roman" w:cs="Times New Roman"/>
          <w:sz w:val="28"/>
          <w:szCs w:val="28"/>
        </w:rPr>
      </w:pPr>
      <w:r w:rsidRPr="0086792A">
        <w:rPr>
          <w:rFonts w:ascii="Times New Roman" w:hAnsi="Times New Roman" w:cs="Times New Roman"/>
          <w:sz w:val="28"/>
          <w:szCs w:val="28"/>
        </w:rPr>
        <w:t>Новое в законодательстве об алиментах.</w:t>
      </w:r>
    </w:p>
    <w:p w:rsidR="00D11051" w:rsidRPr="0086792A" w:rsidRDefault="00D11051" w:rsidP="0086792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1051" w:rsidRPr="0086792A" w:rsidRDefault="00D11051" w:rsidP="0086792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792A">
        <w:rPr>
          <w:rFonts w:ascii="Times New Roman" w:hAnsi="Times New Roman" w:cs="Times New Roman"/>
          <w:sz w:val="28"/>
          <w:szCs w:val="28"/>
        </w:rPr>
        <w:t xml:space="preserve">Федеральным законом №499-ФЗ от 30.12.2021 внесены изменения в Уголовный кодекс Российской Федерации в части, регулирующей привлечение к уголовной ответственности за неуплату алиментов. </w:t>
      </w:r>
    </w:p>
    <w:p w:rsidR="00D11051" w:rsidRPr="0086792A" w:rsidRDefault="00D11051" w:rsidP="0086792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792A">
        <w:rPr>
          <w:rFonts w:ascii="Times New Roman" w:hAnsi="Times New Roman" w:cs="Times New Roman"/>
          <w:sz w:val="28"/>
          <w:szCs w:val="28"/>
        </w:rPr>
        <w:t>Изменения коснулись примечания к ст. 157 УК РФ. Теперь законодателем уточнено, что ответственность за неуплату алиментов на содержание несовершеннолетних детей, а равно нетрудоспособных совершеннолетних детей и родителей наступит в случае невыплаты алиментов в сумме, определенной решением суда</w:t>
      </w:r>
      <w:r w:rsidR="00FA7899" w:rsidRPr="0086792A">
        <w:rPr>
          <w:rFonts w:ascii="Times New Roman" w:hAnsi="Times New Roman" w:cs="Times New Roman"/>
          <w:sz w:val="28"/>
          <w:szCs w:val="28"/>
        </w:rPr>
        <w:t xml:space="preserve"> или нотариальным соглашением</w:t>
      </w:r>
      <w:r w:rsidRPr="0086792A">
        <w:rPr>
          <w:rFonts w:ascii="Times New Roman" w:hAnsi="Times New Roman" w:cs="Times New Roman"/>
          <w:sz w:val="28"/>
          <w:szCs w:val="28"/>
        </w:rPr>
        <w:t xml:space="preserve"> лицом, подвергнутым административному наказанию з</w:t>
      </w:r>
      <w:r w:rsidR="00FA7899" w:rsidRPr="0086792A">
        <w:rPr>
          <w:rFonts w:ascii="Times New Roman" w:hAnsi="Times New Roman" w:cs="Times New Roman"/>
          <w:sz w:val="28"/>
          <w:szCs w:val="28"/>
        </w:rPr>
        <w:t xml:space="preserve">а аналогичное деяние. Ранее в примечании не было ссылки на сумму алиментов. Таким образом, уголовная ответственность не наступит только в случае выплаты алиментов без просрочек и в полном объеме. Ранее нередко встречались случаи, когда алименты родителем уплачивались в произвольной сумме - «сколько смог».  Теперь такой вариант перехитрить закон недобросовестным </w:t>
      </w:r>
      <w:proofErr w:type="spellStart"/>
      <w:r w:rsidR="00FA7899" w:rsidRPr="0086792A">
        <w:rPr>
          <w:rFonts w:ascii="Times New Roman" w:hAnsi="Times New Roman" w:cs="Times New Roman"/>
          <w:sz w:val="28"/>
          <w:szCs w:val="28"/>
        </w:rPr>
        <w:t>алиментщикам</w:t>
      </w:r>
      <w:proofErr w:type="spellEnd"/>
      <w:r w:rsidR="00FA7899" w:rsidRPr="0086792A">
        <w:rPr>
          <w:rFonts w:ascii="Times New Roman" w:hAnsi="Times New Roman" w:cs="Times New Roman"/>
          <w:sz w:val="28"/>
          <w:szCs w:val="28"/>
        </w:rPr>
        <w:t xml:space="preserve"> недоступен.</w:t>
      </w:r>
    </w:p>
    <w:p w:rsidR="00FA7899" w:rsidRDefault="00FA7899" w:rsidP="0086792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92A">
        <w:rPr>
          <w:rFonts w:ascii="Times New Roman" w:hAnsi="Times New Roman" w:cs="Times New Roman"/>
          <w:sz w:val="28"/>
          <w:szCs w:val="28"/>
        </w:rPr>
        <w:t xml:space="preserve">Однако введено и более благоприятное изменение для лиц, обязанных уплачивать алименты. После введения в действие нового закона лицо будет освобождено от уголовной ответственности, </w:t>
      </w:r>
      <w:r w:rsidR="0086792A" w:rsidRPr="0086792A">
        <w:rPr>
          <w:rFonts w:ascii="Times New Roman" w:hAnsi="Times New Roman" w:cs="Times New Roman"/>
          <w:sz w:val="28"/>
          <w:szCs w:val="28"/>
        </w:rPr>
        <w:t xml:space="preserve">если полностью погасит задолженность </w:t>
      </w:r>
      <w:r w:rsidR="0086792A" w:rsidRPr="008679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выплате средств на содержание несовершеннолетних детей, а равно нетрудоспособных детей, достигших восемнадцатилетнего возраста, или нетрудоспособных родителей.</w:t>
      </w:r>
    </w:p>
    <w:p w:rsidR="0086792A" w:rsidRDefault="0086792A" w:rsidP="0086792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Новый закон действует с 10 января 2022 года.</w:t>
      </w:r>
    </w:p>
    <w:p w:rsidR="0086792A" w:rsidRDefault="0086792A" w:rsidP="0086792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792A" w:rsidRPr="0086792A" w:rsidRDefault="0086792A" w:rsidP="0086792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Помощник прокурора      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Шелухина Т.В.</w:t>
      </w:r>
    </w:p>
    <w:sectPr w:rsidR="0086792A" w:rsidRPr="008679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653"/>
    <w:rsid w:val="001A2C8F"/>
    <w:rsid w:val="00543653"/>
    <w:rsid w:val="0086792A"/>
    <w:rsid w:val="00D11051"/>
    <w:rsid w:val="00FA7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585FA"/>
  <w15:chartTrackingRefBased/>
  <w15:docId w15:val="{D7F645B6-37AB-4657-81B5-8B9FC6B79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7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7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36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Шелухина Татьяна Владимировна</dc:creator>
  <cp:keywords/>
  <dc:description/>
  <cp:lastModifiedBy>Шелухина Татьяна Владимировна</cp:lastModifiedBy>
  <cp:revision>2</cp:revision>
  <cp:lastPrinted>2022-01-24T09:45:00Z</cp:lastPrinted>
  <dcterms:created xsi:type="dcterms:W3CDTF">2022-01-24T09:22:00Z</dcterms:created>
  <dcterms:modified xsi:type="dcterms:W3CDTF">2022-01-24T09:45:00Z</dcterms:modified>
</cp:coreProperties>
</file>