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A" w:rsidRPr="00D468CA" w:rsidRDefault="00D468CA" w:rsidP="00D468CA">
      <w:pPr>
        <w:shd w:val="clear" w:color="auto" w:fill="FFFFFF"/>
        <w:spacing w:after="100" w:afterAutospacing="1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D468CA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С 1 января 2024 года изменяется форма и порядок ведения </w:t>
      </w:r>
      <w:proofErr w:type="spellStart"/>
      <w:r w:rsidRPr="00D468CA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похозяйственных</w:t>
      </w:r>
      <w:proofErr w:type="spellEnd"/>
      <w:r w:rsidRPr="00D468CA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книг</w:t>
      </w:r>
    </w:p>
    <w:p w:rsidR="00D468CA" w:rsidRPr="00D468CA" w:rsidRDefault="00D468CA" w:rsidP="00D468C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D468C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Учет личных подсобных хозяйств (ЛПХ) будет осуществляться в книгах в электронной форме</w:t>
      </w:r>
    </w:p>
    <w:p w:rsidR="00D468CA" w:rsidRPr="00D468CA" w:rsidRDefault="00D468CA" w:rsidP="00D468C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468CA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6076950" cy="4389797"/>
            <wp:effectExtent l="0" t="0" r="0" b="0"/>
            <wp:docPr id="2" name="Рисунок 2" descr="С 1 января 2024 года изменяется форма и порядок ведения похозяйственных кни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1 января 2024 года изменяется форма и порядок ведения похозяйственных книг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59" cy="43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CA" w:rsidRDefault="00D468CA" w:rsidP="00D468CA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</w:pPr>
    </w:p>
    <w:p w:rsidR="00D468CA" w:rsidRPr="00D468CA" w:rsidRDefault="00D468CA" w:rsidP="00D468CA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    </w:t>
      </w:r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С 1 января 2024 года в соответствии с Приказом Министерства сельского хозяйства Российской Федерации от 27 сентября 2022 года 629 «Об утверждении формы и порядка ведения </w:t>
      </w:r>
      <w:proofErr w:type="spellStart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книг» учет личных подсобных хозяйств (ЛПХ) будет осуществляться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D468CA" w:rsidRPr="00D468CA" w:rsidRDefault="00D468CA" w:rsidP="00D468CA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  </w:t>
      </w:r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Электронная </w:t>
      </w:r>
      <w:proofErr w:type="spellStart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>похозяйственная</w:t>
      </w:r>
      <w:proofErr w:type="spellEnd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книга (ЭПК) ведется в отношении ЛПХ, соответствующего нормам Федерального закона № 112-ФЗ. То есть, в ЭПК вносятся сведения о собственниках и пользователях земельных участков с видом разрешенного использования «Ведение личного подсобного </w:t>
      </w:r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lastRenderedPageBreak/>
        <w:t>хозяйства на полевых участках» и (или) «Для ведения личного подсобного хозяйства (приусадебный земельный участок)».</w:t>
      </w:r>
    </w:p>
    <w:p w:rsidR="00D468CA" w:rsidRPr="00D468CA" w:rsidRDefault="00D468CA" w:rsidP="00D468CA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  </w:t>
      </w:r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>Обязательным условием для открытия лицевого счета в ЭПК является правоустанавливающий документ на земельный участок. Сведения о ЛПХ будут собираться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D468CA" w:rsidRPr="00D468CA" w:rsidRDefault="00D468CA" w:rsidP="00D468CA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сведения. При отсутствии лицевого счета в ЭПК гражданам не будут предоставляться выписки из </w:t>
      </w:r>
      <w:proofErr w:type="spellStart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>похозяйственной</w:t>
      </w:r>
      <w:proofErr w:type="spellEnd"/>
      <w:r w:rsidRPr="00D468CA">
        <w:rPr>
          <w:rFonts w:ascii="Montserrat" w:eastAsia="Times New Roman" w:hAnsi="Montserrat" w:cs="Times New Roman"/>
          <w:color w:val="273350"/>
          <w:sz w:val="28"/>
          <w:szCs w:val="28"/>
          <w:shd w:val="clear" w:color="auto" w:fill="FFFFFF"/>
          <w:lang w:eastAsia="ru-RU"/>
        </w:rPr>
        <w:t xml:space="preserve"> книги и справки о наличии личного подсобного хозяйства.</w:t>
      </w:r>
    </w:p>
    <w:p w:rsidR="00DC7C89" w:rsidRPr="00D468CA" w:rsidRDefault="00DC7C89" w:rsidP="00D468CA">
      <w:pPr>
        <w:jc w:val="both"/>
        <w:rPr>
          <w:sz w:val="28"/>
          <w:szCs w:val="28"/>
        </w:rPr>
      </w:pPr>
    </w:p>
    <w:sectPr w:rsidR="00DC7C89" w:rsidRPr="00D468CA" w:rsidSect="0062536D">
      <w:pgSz w:w="11906" w:h="16838"/>
      <w:pgMar w:top="1134" w:right="1247" w:bottom="1134" w:left="153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0"/>
    <w:rsid w:val="0062536D"/>
    <w:rsid w:val="00A860F0"/>
    <w:rsid w:val="00B436C0"/>
    <w:rsid w:val="00D468CA"/>
    <w:rsid w:val="00D93963"/>
    <w:rsid w:val="00D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CD38"/>
  <w15:chartTrackingRefBased/>
  <w15:docId w15:val="{B52685C2-2A71-4A9B-B3BD-AE7CD0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8CA"/>
    <w:rPr>
      <w:color w:val="0000FF"/>
      <w:u w:val="single"/>
    </w:rPr>
  </w:style>
  <w:style w:type="character" w:customStyle="1" w:styleId="gw-current-newsdate">
    <w:name w:val="gw-current-news__date"/>
    <w:basedOn w:val="a0"/>
    <w:rsid w:val="00D468CA"/>
  </w:style>
  <w:style w:type="paragraph" w:styleId="a4">
    <w:name w:val="Normal (Web)"/>
    <w:basedOn w:val="a"/>
    <w:uiPriority w:val="99"/>
    <w:semiHidden/>
    <w:unhideWhenUsed/>
    <w:rsid w:val="00D4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1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Sobina Elena</dc:creator>
  <cp:keywords/>
  <dc:description/>
  <cp:lastModifiedBy>Sobina Elena</cp:lastModifiedBy>
  <cp:revision>2</cp:revision>
  <dcterms:created xsi:type="dcterms:W3CDTF">2024-01-11T06:30:00Z</dcterms:created>
  <dcterms:modified xsi:type="dcterms:W3CDTF">2024-01-11T06:30:00Z</dcterms:modified>
</cp:coreProperties>
</file>